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C8" w:rsidRPr="005B54C8" w:rsidRDefault="005B54C8" w:rsidP="005B54C8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5B54C8">
        <w:rPr>
          <w:rFonts w:ascii="Arial" w:eastAsia="Times New Roman" w:hAnsi="Arial" w:cs="Times New Roman"/>
          <w:b/>
          <w:sz w:val="24"/>
          <w:szCs w:val="24"/>
          <w:lang w:eastAsia="ru-RU"/>
        </w:rPr>
        <w:t>МУНИЦИПАЛЬНОЕ ОБЩЕОБРАЗОВАТЕЛЬНОЕ УЧРЕЖДЕНИЕ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5B54C8">
        <w:rPr>
          <w:rFonts w:ascii="Arial" w:eastAsia="Times New Roman" w:hAnsi="Arial" w:cs="Times New Roman"/>
          <w:b/>
          <w:sz w:val="24"/>
          <w:szCs w:val="24"/>
          <w:lang w:eastAsia="ru-RU"/>
        </w:rPr>
        <w:t>«СРЕДНЯЯ ОБЩЕОБРАЗОВАТЕЛЬНАЯ ШКОЛА с. БРЫКОВКА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5B54C8">
        <w:rPr>
          <w:rFonts w:ascii="Arial" w:eastAsia="Times New Roman" w:hAnsi="Arial" w:cs="Times New Roman"/>
          <w:b/>
          <w:sz w:val="24"/>
          <w:szCs w:val="24"/>
          <w:lang w:eastAsia="ru-RU"/>
        </w:rPr>
        <w:t>ДУХОВНИЦКОГО РАЙОНА САРАТОВСКОЙ ОБЛАСТИ»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Pr="005B54C8">
        <w:rPr>
          <w:rFonts w:ascii="Wingdings" w:eastAsia="Times New Roman" w:hAnsi="Wingdings" w:cs="Times New Roman"/>
          <w:sz w:val="20"/>
          <w:szCs w:val="20"/>
          <w:lang w:eastAsia="ru-RU"/>
        </w:rPr>
        <w:t></w:t>
      </w:r>
      <w:r w:rsidRPr="005B54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413905 Россия, 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Саратовская область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>Духовницкий</w:t>
      </w:r>
      <w:proofErr w:type="spellEnd"/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район                       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с. Брыковка, ул.    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>Грибанова</w:t>
      </w:r>
      <w:proofErr w:type="spellEnd"/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>, 16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Wingdings" w:eastAsia="Times New Roman" w:hAnsi="Wingdings" w:cs="Times New Roman"/>
          <w:sz w:val="20"/>
          <w:szCs w:val="20"/>
          <w:lang w:eastAsia="ru-RU"/>
        </w:rPr>
      </w:pP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 xml:space="preserve">                                                                    </w:t>
      </w:r>
      <w:r w:rsidRPr="005B54C8">
        <w:rPr>
          <w:rFonts w:ascii="Wingdings" w:eastAsia="Times New Roman" w:hAnsi="Wingdings" w:cs="Times New Roman"/>
          <w:sz w:val="20"/>
          <w:szCs w:val="20"/>
          <w:lang w:eastAsia="ru-RU"/>
        </w:rPr>
        <w:t></w:t>
      </w:r>
      <w:r w:rsidRPr="005B54C8">
        <w:rPr>
          <w:rFonts w:ascii="Wingdings" w:eastAsia="Times New Roman" w:hAnsi="Wingdings" w:cs="Times New Roman"/>
          <w:sz w:val="20"/>
          <w:szCs w:val="20"/>
          <w:lang w:eastAsia="ru-RU"/>
        </w:rPr>
        <w:t></w:t>
      </w:r>
      <w:r w:rsidRPr="005B54C8">
        <w:rPr>
          <w:rFonts w:ascii="Arial" w:eastAsia="Times New Roman" w:hAnsi="Arial" w:cs="Times New Roman"/>
          <w:sz w:val="20"/>
          <w:szCs w:val="20"/>
          <w:lang w:eastAsia="ru-RU"/>
        </w:rPr>
        <w:t>2- 31-19   директор Медведева Татьяна Васильевна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4C8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</w:t>
      </w:r>
      <w:r w:rsidRPr="005B54C8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</w:t>
      </w:r>
    </w:p>
    <w:p w:rsidR="005B54C8" w:rsidRPr="005B54C8" w:rsidRDefault="005B54C8" w:rsidP="005B54C8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5B54C8" w:rsidRPr="005B54C8" w:rsidRDefault="005B54C8" w:rsidP="005B54C8">
      <w:pPr>
        <w:pBdr>
          <w:bottom w:val="double" w:sz="12" w:space="1" w:color="auto"/>
        </w:pBd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5B5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№ 80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от 25 декабря </w:t>
      </w:r>
      <w:smartTag w:uri="urn:schemas-microsoft-com:office:smarttags" w:element="metricconverter">
        <w:smartTagPr>
          <w:attr w:name="ProductID" w:val="2008 г"/>
          <w:attr w:name="tabIndex" w:val="0"/>
          <w:attr w:name="style" w:val="BACKGROUND-POSITION: left bottom; BACKGROUND-IMAGE: url(res://ietag.dll/#34/#1001); BACKGROUND-REPEAT: repeat-x"/>
        </w:smartTagPr>
        <w:r w:rsidRPr="005B54C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4C8">
        <w:rPr>
          <w:rFonts w:ascii="Times New Roman" w:eastAsia="Times New Roman" w:hAnsi="Times New Roman" w:cs="Times New Roman"/>
          <w:sz w:val="28"/>
          <w:szCs w:val="28"/>
          <w:lang w:eastAsia="ru-RU"/>
        </w:rPr>
        <w:t>« О переходе на новую систему оплаты труда»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основании Постановления № 601 от 10. 10. </w:t>
      </w:r>
      <w:smartTag w:uri="urn:schemas-microsoft-com:office:smarttags" w:element="metricconverter">
        <w:smartTagPr>
          <w:attr w:name="ProductID" w:val="2008 г"/>
          <w:attr w:name="tabIndex" w:val="0"/>
          <w:attr w:name="style" w:val="BACKGROUND-POSITION: left bottom; BACKGROUND-IMAGE: url(res://ietag.dll/#34/#1001); BACKGROUND-REPEAT: repeat-x"/>
        </w:smartTagPr>
        <w:r w:rsidRPr="005B54C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 О новой системе </w:t>
      </w:r>
      <w:proofErr w:type="gramStart"/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 труда работников муниципальных общеобразовательных учреждений Духовницкого района</w:t>
      </w:r>
      <w:proofErr w:type="gramEnd"/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Саратовской области» администрации Духовницкого муниципального района Саратовской области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приказываю: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перевести на новую систему оплаты труда работников МОУ « СОШ с. Брыковка Духовницкого района Саратовской области» в соответствии с приказом Министерства образования Саратовской области № 381 от 11. 03. </w:t>
      </w:r>
      <w:smartTag w:uri="urn:schemas-microsoft-com:office:smarttags" w:element="metricconverter">
        <w:smartTagPr>
          <w:attr w:name="ProductID" w:val="2008 г"/>
          <w:attr w:name="tabIndex" w:val="0"/>
          <w:attr w:name="style" w:val="BACKGROUND-POSITION: left bottom; BACKGROUND-IMAGE: url(res://ietag.dll/#34/#1001); BACKGROUND-REPEAT: repeat-x"/>
        </w:smartTagPr>
        <w:r w:rsidRPr="005B54C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подготовить 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1.Положение о выплате компенсационного характера, включаемого в специальную часть фонда оплаты труда учреждения;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2.Положение по установлению доплат педагогическим работникам за неаудиторную занятость;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3Положение о порядке </w:t>
      </w:r>
      <w:proofErr w:type="gramStart"/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   стимулирующей части фонда оплаты труда педагогических</w:t>
      </w:r>
      <w:proofErr w:type="gramEnd"/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работников, имеющих аудиторную занятость;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Положение о распределение фонда стимулирования заместителей руководителя, иных категорий педагогического,  учебно-вспомогательного и обслуживающего персонала.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Директор                                                                 Медведева Т. В.</w:t>
      </w: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4C8" w:rsidRPr="005B54C8" w:rsidRDefault="005B54C8" w:rsidP="005B5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3D" w:rsidRDefault="0088373D"/>
    <w:sectPr w:rsidR="0088373D" w:rsidSect="0088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4C8"/>
    <w:rsid w:val="005B54C8"/>
    <w:rsid w:val="0088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1962</Characters>
  <Application>Microsoft Office Word</Application>
  <DocSecurity>0</DocSecurity>
  <Lines>16</Lines>
  <Paragraphs>4</Paragraphs>
  <ScaleCrop>false</ScaleCrop>
  <Company>Школа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2</cp:revision>
  <dcterms:created xsi:type="dcterms:W3CDTF">2002-01-01T00:23:00Z</dcterms:created>
  <dcterms:modified xsi:type="dcterms:W3CDTF">2002-01-01T00:24:00Z</dcterms:modified>
</cp:coreProperties>
</file>